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019" w:rsidRDefault="00794019" w:rsidP="0079401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WORKPAPER DISPOSITION FOR</w:t>
      </w:r>
    </w:p>
    <w:p w:rsidR="000A6B14" w:rsidRDefault="00702853" w:rsidP="0079401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Strip Curtains f</w:t>
      </w:r>
      <w:r w:rsidR="000A6B14" w:rsidRPr="000A6B14">
        <w:rPr>
          <w:b/>
          <w:sz w:val="24"/>
          <w:szCs w:val="24"/>
        </w:rPr>
        <w:t>or Doorways to Refrigerated Storage</w:t>
      </w:r>
    </w:p>
    <w:p w:rsidR="00794019" w:rsidRDefault="00794019" w:rsidP="0079401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California Public Utilities Commission, Energy Division</w:t>
      </w:r>
    </w:p>
    <w:p w:rsidR="000B005A" w:rsidRDefault="000B005A" w:rsidP="00794019">
      <w:r>
        <w:t>February 27, 2013</w:t>
      </w:r>
    </w:p>
    <w:p w:rsidR="00794019" w:rsidRPr="00E534A2" w:rsidRDefault="00794019" w:rsidP="00794019">
      <w:r>
        <w:t xml:space="preserve">Refer to </w:t>
      </w:r>
      <w:r w:rsidR="00A00018">
        <w:fldChar w:fldCharType="begin"/>
      </w:r>
      <w:r>
        <w:instrText xml:space="preserve"> REF _Ref324175084 \h </w:instrText>
      </w:r>
      <w:r w:rsidR="00A00018">
        <w:fldChar w:fldCharType="separate"/>
      </w:r>
      <w:r w:rsidRPr="00E534A2">
        <w:t xml:space="preserve">Table </w:t>
      </w:r>
      <w:r>
        <w:rPr>
          <w:noProof/>
        </w:rPr>
        <w:t>1</w:t>
      </w:r>
      <w:r w:rsidR="00A00018">
        <w:fldChar w:fldCharType="end"/>
      </w:r>
      <w:r>
        <w:t xml:space="preserve"> for a list of currently submitted IOU workpapers t</w:t>
      </w:r>
      <w:r w:rsidR="000A5C27">
        <w:t xml:space="preserve">hat cover </w:t>
      </w:r>
      <w:r w:rsidR="000A6B14">
        <w:t>Strip Curtains</w:t>
      </w:r>
    </w:p>
    <w:p w:rsidR="00794019" w:rsidRPr="00E534A2" w:rsidRDefault="00794019" w:rsidP="00794019">
      <w:pPr>
        <w:pStyle w:val="Caption"/>
        <w:keepNext/>
        <w:rPr>
          <w:sz w:val="22"/>
          <w:szCs w:val="22"/>
        </w:rPr>
      </w:pPr>
      <w:bookmarkStart w:id="0" w:name="_Ref324175084"/>
      <w:r w:rsidRPr="00E534A2">
        <w:rPr>
          <w:sz w:val="22"/>
          <w:szCs w:val="22"/>
        </w:rPr>
        <w:t xml:space="preserve">Table </w:t>
      </w:r>
      <w:r w:rsidR="00A00018"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SEQ Table \* ARABIC </w:instrText>
      </w:r>
      <w:r w:rsidR="00A00018">
        <w:rPr>
          <w:sz w:val="22"/>
          <w:szCs w:val="22"/>
        </w:rPr>
        <w:fldChar w:fldCharType="separate"/>
      </w:r>
      <w:r w:rsidR="00064543">
        <w:rPr>
          <w:noProof/>
          <w:sz w:val="22"/>
          <w:szCs w:val="22"/>
        </w:rPr>
        <w:t>1</w:t>
      </w:r>
      <w:r w:rsidR="00A00018">
        <w:rPr>
          <w:sz w:val="22"/>
          <w:szCs w:val="22"/>
        </w:rPr>
        <w:fldChar w:fldCharType="end"/>
      </w:r>
      <w:bookmarkEnd w:id="0"/>
      <w:r w:rsidRPr="00E534A2">
        <w:rPr>
          <w:sz w:val="22"/>
          <w:szCs w:val="22"/>
        </w:rPr>
        <w:t xml:space="preserve"> </w:t>
      </w:r>
      <w:r w:rsidR="000A5C27">
        <w:rPr>
          <w:sz w:val="22"/>
          <w:szCs w:val="22"/>
        </w:rPr>
        <w:t>–</w:t>
      </w:r>
      <w:r w:rsidRPr="00E534A2">
        <w:rPr>
          <w:sz w:val="22"/>
          <w:szCs w:val="22"/>
        </w:rPr>
        <w:t xml:space="preserve"> </w:t>
      </w:r>
      <w:r w:rsidR="00702853">
        <w:rPr>
          <w:sz w:val="22"/>
          <w:szCs w:val="22"/>
        </w:rPr>
        <w:t>Strip Curtains f</w:t>
      </w:r>
      <w:r w:rsidR="000A6B14" w:rsidRPr="000A6B14">
        <w:rPr>
          <w:sz w:val="22"/>
          <w:szCs w:val="22"/>
        </w:rPr>
        <w:t>or Doorways to Refrigerated Storage</w:t>
      </w:r>
    </w:p>
    <w:tbl>
      <w:tblPr>
        <w:tblW w:w="928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6"/>
        <w:gridCol w:w="5265"/>
        <w:gridCol w:w="1764"/>
      </w:tblGrid>
      <w:tr w:rsidR="00794019" w:rsidRPr="008E6B1C" w:rsidTr="0025457E">
        <w:trPr>
          <w:trHeight w:val="287"/>
        </w:trPr>
        <w:tc>
          <w:tcPr>
            <w:tcW w:w="2256" w:type="dxa"/>
          </w:tcPr>
          <w:p w:rsidR="00794019" w:rsidRPr="008E6B1C" w:rsidRDefault="00794019" w:rsidP="001E7828">
            <w:pPr>
              <w:keepNext/>
              <w:spacing w:after="0" w:line="240" w:lineRule="auto"/>
              <w:rPr>
                <w:b/>
              </w:rPr>
            </w:pPr>
            <w:r w:rsidRPr="008E6B1C">
              <w:rPr>
                <w:b/>
              </w:rPr>
              <w:t>Workpaper ID</w:t>
            </w:r>
          </w:p>
        </w:tc>
        <w:tc>
          <w:tcPr>
            <w:tcW w:w="5265" w:type="dxa"/>
          </w:tcPr>
          <w:p w:rsidR="00794019" w:rsidRPr="008E6B1C" w:rsidRDefault="00794019" w:rsidP="001E7828">
            <w:pPr>
              <w:keepNext/>
              <w:spacing w:after="0" w:line="240" w:lineRule="auto"/>
              <w:rPr>
                <w:b/>
              </w:rPr>
            </w:pPr>
            <w:r w:rsidRPr="008E6B1C">
              <w:rPr>
                <w:b/>
              </w:rPr>
              <w:t>Workpaper Title</w:t>
            </w:r>
          </w:p>
        </w:tc>
        <w:tc>
          <w:tcPr>
            <w:tcW w:w="1764" w:type="dxa"/>
          </w:tcPr>
          <w:p w:rsidR="00794019" w:rsidRPr="008E6B1C" w:rsidRDefault="00794019" w:rsidP="001E7828">
            <w:pPr>
              <w:keepNext/>
              <w:spacing w:after="0" w:line="240" w:lineRule="auto"/>
              <w:rPr>
                <w:b/>
              </w:rPr>
            </w:pPr>
            <w:r w:rsidRPr="008E6B1C">
              <w:rPr>
                <w:b/>
              </w:rPr>
              <w:t>Date Submitted</w:t>
            </w:r>
          </w:p>
        </w:tc>
      </w:tr>
      <w:tr w:rsidR="00794019" w:rsidRPr="008E6B1C" w:rsidTr="0025457E">
        <w:trPr>
          <w:trHeight w:val="276"/>
        </w:trPr>
        <w:tc>
          <w:tcPr>
            <w:tcW w:w="2256" w:type="dxa"/>
            <w:tcBorders>
              <w:right w:val="nil"/>
            </w:tcBorders>
            <w:shd w:val="clear" w:color="auto" w:fill="BFBFBF"/>
          </w:tcPr>
          <w:p w:rsidR="00794019" w:rsidRPr="008E6B1C" w:rsidRDefault="000A6B14" w:rsidP="001E7828">
            <w:pPr>
              <w:keepNext/>
              <w:spacing w:after="0" w:line="240" w:lineRule="auto"/>
              <w:rPr>
                <w:b/>
              </w:rPr>
            </w:pPr>
            <w:r>
              <w:rPr>
                <w:b/>
              </w:rPr>
              <w:t>PGE</w:t>
            </w:r>
          </w:p>
        </w:tc>
        <w:tc>
          <w:tcPr>
            <w:tcW w:w="5265" w:type="dxa"/>
            <w:tcBorders>
              <w:left w:val="nil"/>
              <w:right w:val="nil"/>
            </w:tcBorders>
            <w:shd w:val="clear" w:color="auto" w:fill="BFBFBF"/>
          </w:tcPr>
          <w:p w:rsidR="00794019" w:rsidRPr="008E6B1C" w:rsidRDefault="00794019" w:rsidP="001E7828">
            <w:pPr>
              <w:keepNext/>
              <w:spacing w:after="0" w:line="240" w:lineRule="auto"/>
            </w:pPr>
          </w:p>
        </w:tc>
        <w:tc>
          <w:tcPr>
            <w:tcW w:w="1764" w:type="dxa"/>
            <w:tcBorders>
              <w:left w:val="nil"/>
            </w:tcBorders>
            <w:shd w:val="clear" w:color="auto" w:fill="BFBFBF"/>
          </w:tcPr>
          <w:p w:rsidR="00794019" w:rsidRPr="008E6B1C" w:rsidRDefault="00794019" w:rsidP="001E7828">
            <w:pPr>
              <w:keepNext/>
              <w:spacing w:after="0" w:line="240" w:lineRule="auto"/>
            </w:pPr>
          </w:p>
        </w:tc>
      </w:tr>
      <w:tr w:rsidR="000A6B14" w:rsidRPr="008E6B1C" w:rsidTr="0025457E">
        <w:trPr>
          <w:trHeight w:val="276"/>
        </w:trPr>
        <w:tc>
          <w:tcPr>
            <w:tcW w:w="2256" w:type="dxa"/>
          </w:tcPr>
          <w:p w:rsidR="000A6B14" w:rsidRPr="0025457E" w:rsidRDefault="000A6B14" w:rsidP="00090A24">
            <w:pPr>
              <w:spacing w:after="0" w:line="240" w:lineRule="auto"/>
            </w:pPr>
            <w:r w:rsidRPr="000A6B14">
              <w:t>PGECOREF103</w:t>
            </w:r>
          </w:p>
        </w:tc>
        <w:tc>
          <w:tcPr>
            <w:tcW w:w="5265" w:type="dxa"/>
          </w:tcPr>
          <w:p w:rsidR="000A6B14" w:rsidRPr="008E6B1C" w:rsidRDefault="000A6B14" w:rsidP="00090A24">
            <w:pPr>
              <w:spacing w:after="0" w:line="240" w:lineRule="auto"/>
            </w:pPr>
            <w:r w:rsidRPr="000A6B14">
              <w:t>Strip Curtains For Doorways to Refrigerated Storage</w:t>
            </w:r>
          </w:p>
        </w:tc>
        <w:tc>
          <w:tcPr>
            <w:tcW w:w="1764" w:type="dxa"/>
          </w:tcPr>
          <w:p w:rsidR="000A6B14" w:rsidRPr="008E6B1C" w:rsidRDefault="000A6B14" w:rsidP="000A6B14">
            <w:pPr>
              <w:keepNext/>
              <w:spacing w:after="0" w:line="240" w:lineRule="auto"/>
              <w:jc w:val="right"/>
            </w:pPr>
            <w:r>
              <w:t>08/28/2012</w:t>
            </w:r>
          </w:p>
        </w:tc>
      </w:tr>
    </w:tbl>
    <w:p w:rsidR="00794019" w:rsidRDefault="00794019" w:rsidP="00794019">
      <w:pPr>
        <w:tabs>
          <w:tab w:val="left" w:pos="2520"/>
        </w:tabs>
      </w:pPr>
    </w:p>
    <w:p w:rsidR="0025457E" w:rsidRDefault="0025457E" w:rsidP="00794019">
      <w:pPr>
        <w:tabs>
          <w:tab w:val="left" w:pos="2520"/>
        </w:tabs>
        <w:rPr>
          <w:b/>
          <w:u w:val="single"/>
        </w:rPr>
      </w:pPr>
      <w:r>
        <w:rPr>
          <w:b/>
          <w:u w:val="single"/>
        </w:rPr>
        <w:t xml:space="preserve">Workpaper </w:t>
      </w:r>
      <w:r w:rsidR="00721A99">
        <w:rPr>
          <w:b/>
          <w:u w:val="single"/>
        </w:rPr>
        <w:t>Disposition</w:t>
      </w:r>
      <w:r w:rsidR="00702853">
        <w:rPr>
          <w:b/>
          <w:u w:val="single"/>
        </w:rPr>
        <w:t>:</w:t>
      </w:r>
    </w:p>
    <w:p w:rsidR="00702853" w:rsidRDefault="00702853" w:rsidP="00794019">
      <w:pPr>
        <w:tabs>
          <w:tab w:val="left" w:pos="2520"/>
        </w:tabs>
        <w:rPr>
          <w:b/>
        </w:rPr>
      </w:pPr>
      <w:r w:rsidRPr="00702853">
        <w:rPr>
          <w:b/>
        </w:rPr>
        <w:t>Disposition Summary</w:t>
      </w:r>
    </w:p>
    <w:p w:rsidR="00E673D2" w:rsidRDefault="00E673D2" w:rsidP="00702853">
      <w:pPr>
        <w:pStyle w:val="ListParagraph"/>
        <w:numPr>
          <w:ilvl w:val="0"/>
          <w:numId w:val="8"/>
        </w:numPr>
        <w:tabs>
          <w:tab w:val="left" w:pos="2520"/>
        </w:tabs>
      </w:pPr>
      <w:r>
        <w:rPr>
          <w:u w:val="single"/>
        </w:rPr>
        <w:t>Strip Curtain HIM Status:</w:t>
      </w:r>
      <w:r>
        <w:t xml:space="preserve"> During the review of this same workpaper for the 2010-2012 program </w:t>
      </w:r>
      <w:proofErr w:type="gramStart"/>
      <w:r>
        <w:t>cycle</w:t>
      </w:r>
      <w:proofErr w:type="gramEnd"/>
      <w:r>
        <w:t xml:space="preserve">, IOUs stated they believed that strip curtain claims would not be high enough to reach HIM status. For this reason, staff chose not to issue a disposition for strip curtain </w:t>
      </w:r>
      <w:proofErr w:type="spellStart"/>
      <w:r>
        <w:t>workpapers</w:t>
      </w:r>
      <w:proofErr w:type="spellEnd"/>
      <w:r>
        <w:t>. However, in review of claims for the 2010-2012 cycle, as well as the proposed E3s for the 2013-2014 cycle, strip curtains represent a large fraction of savings, accounting for almost two percent of PG&amp;E’s expected total electric savings for the 2013-2014.</w:t>
      </w:r>
    </w:p>
    <w:p w:rsidR="00702853" w:rsidRPr="00702853" w:rsidRDefault="00E673D2" w:rsidP="00702853">
      <w:pPr>
        <w:pStyle w:val="ListParagraph"/>
        <w:numPr>
          <w:ilvl w:val="0"/>
          <w:numId w:val="8"/>
        </w:numPr>
        <w:tabs>
          <w:tab w:val="left" w:pos="2520"/>
        </w:tabs>
      </w:pPr>
      <w:r>
        <w:rPr>
          <w:u w:val="single"/>
        </w:rPr>
        <w:t>Technical Review from 2010-2012 Cycle:</w:t>
      </w:r>
      <w:r>
        <w:t xml:space="preserve"> </w:t>
      </w:r>
      <w:r w:rsidR="00625194">
        <w:t>N</w:t>
      </w:r>
      <w:r w:rsidR="008F0040">
        <w:t xml:space="preserve">o disposition was issued for the </w:t>
      </w:r>
      <w:proofErr w:type="spellStart"/>
      <w:r w:rsidR="00625194">
        <w:t>workpapers</w:t>
      </w:r>
      <w:proofErr w:type="spellEnd"/>
      <w:r w:rsidR="00625194">
        <w:t xml:space="preserve"> submitted f</w:t>
      </w:r>
      <w:r>
        <w:t>or the 2010-2012 program cycle</w:t>
      </w:r>
      <w:r w:rsidR="00625194">
        <w:t>. However</w:t>
      </w:r>
      <w:r>
        <w:t xml:space="preserve">, </w:t>
      </w:r>
      <w:r w:rsidR="00702853">
        <w:t xml:space="preserve">Energy Division </w:t>
      </w:r>
      <w:r w:rsidR="00DD4B40">
        <w:t xml:space="preserve">staff </w:t>
      </w:r>
      <w:r w:rsidR="00625194">
        <w:t xml:space="preserve">had still </w:t>
      </w:r>
      <w:r>
        <w:t xml:space="preserve">recommended </w:t>
      </w:r>
      <w:r w:rsidR="00625194">
        <w:t xml:space="preserve">that </w:t>
      </w:r>
      <w:proofErr w:type="spellStart"/>
      <w:r w:rsidR="00625194">
        <w:t>workpapers</w:t>
      </w:r>
      <w:proofErr w:type="spellEnd"/>
      <w:r w:rsidR="00625194">
        <w:t xml:space="preserve"> be revised to match SCE’s workpaper </w:t>
      </w:r>
      <w:r w:rsidR="00625194">
        <w:t>WPSCNRRN0002 Revision 3</w:t>
      </w:r>
      <w:r w:rsidR="00625194">
        <w:t xml:space="preserve">. </w:t>
      </w:r>
      <w:r w:rsidR="00702853">
        <w:t xml:space="preserve">PGE has modified the workpaper </w:t>
      </w:r>
      <w:r w:rsidR="00625194">
        <w:t>submitted for the 2013-2014 cycle to match the SCE workpaper</w:t>
      </w:r>
      <w:r w:rsidR="00625194">
        <w:rPr>
          <w:rStyle w:val="FootnoteReference"/>
        </w:rPr>
        <w:footnoteReference w:id="1"/>
      </w:r>
      <w:r w:rsidR="00702853">
        <w:t>.</w:t>
      </w:r>
    </w:p>
    <w:p w:rsidR="00702853" w:rsidRDefault="00625194" w:rsidP="00702853">
      <w:pPr>
        <w:pStyle w:val="ListParagraph"/>
        <w:numPr>
          <w:ilvl w:val="0"/>
          <w:numId w:val="8"/>
        </w:numPr>
        <w:tabs>
          <w:tab w:val="left" w:pos="2520"/>
        </w:tabs>
      </w:pPr>
      <w:r>
        <w:rPr>
          <w:u w:val="single"/>
        </w:rPr>
        <w:t>Savings Values Overestimated Compared to Available EM&amp;V Results:</w:t>
      </w:r>
      <w:r>
        <w:t xml:space="preserve"> </w:t>
      </w:r>
      <w:r w:rsidR="00702853">
        <w:t xml:space="preserve">Energy Division staff </w:t>
      </w:r>
      <w:r>
        <w:t xml:space="preserve">believes that savings values are still over-estimated </w:t>
      </w:r>
      <w:r w:rsidR="00702853">
        <w:t xml:space="preserve">when compared to the result s </w:t>
      </w:r>
      <w:r w:rsidR="00BC55E4">
        <w:t>from</w:t>
      </w:r>
      <w:r w:rsidR="00702853">
        <w:t xml:space="preserve"> the Commercial Facilities Contract Group report</w:t>
      </w:r>
      <w:r w:rsidR="00702853">
        <w:rPr>
          <w:rStyle w:val="FootnoteReference"/>
        </w:rPr>
        <w:footnoteReference w:id="2"/>
      </w:r>
      <w:r w:rsidR="00702853">
        <w:t xml:space="preserve"> concerning strip curtains.</w:t>
      </w:r>
    </w:p>
    <w:p w:rsidR="00702853" w:rsidRDefault="00625194" w:rsidP="00702853">
      <w:pPr>
        <w:pStyle w:val="ListParagraph"/>
        <w:numPr>
          <w:ilvl w:val="0"/>
          <w:numId w:val="8"/>
        </w:numPr>
        <w:tabs>
          <w:tab w:val="left" w:pos="2520"/>
        </w:tabs>
      </w:pPr>
      <w:r>
        <w:rPr>
          <w:u w:val="single"/>
        </w:rPr>
        <w:t>Additional Savings Values Reductions:</w:t>
      </w:r>
      <w:r w:rsidR="00BB2D84">
        <w:t xml:space="preserve"> </w:t>
      </w:r>
      <w:r w:rsidR="00702853">
        <w:t xml:space="preserve">The Energy division staff recommends to </w:t>
      </w:r>
      <w:r w:rsidR="00BC55E4">
        <w:t>reduce</w:t>
      </w:r>
      <w:r w:rsidR="003E6749">
        <w:t xml:space="preserve"> the </w:t>
      </w:r>
      <w:r w:rsidR="00BC55E4">
        <w:t xml:space="preserve">energy </w:t>
      </w:r>
      <w:r>
        <w:t>savings for grocery</w:t>
      </w:r>
      <w:r w:rsidR="003E6749">
        <w:t xml:space="preserve"> stores by a factor of 25% and for all the other building types by a factor of 75%</w:t>
      </w:r>
    </w:p>
    <w:p w:rsidR="003E6749" w:rsidRDefault="003E6749" w:rsidP="00625194">
      <w:pPr>
        <w:keepNext/>
        <w:tabs>
          <w:tab w:val="left" w:pos="2520"/>
        </w:tabs>
        <w:rPr>
          <w:b/>
        </w:rPr>
      </w:pPr>
      <w:r w:rsidRPr="003E6749">
        <w:rPr>
          <w:b/>
        </w:rPr>
        <w:lastRenderedPageBreak/>
        <w:t>Energy Savings Estimation Summary</w:t>
      </w:r>
    </w:p>
    <w:p w:rsidR="003E6749" w:rsidRDefault="003E6749" w:rsidP="00625194">
      <w:pPr>
        <w:keepNext/>
        <w:tabs>
          <w:tab w:val="left" w:pos="2520"/>
        </w:tabs>
      </w:pPr>
      <w:r>
        <w:t>The energy savings for strip curtains presented in the Commercial Facilities Contract Group report are shown in</w:t>
      </w:r>
      <w:r w:rsidR="00064543">
        <w:t xml:space="preserve"> </w:t>
      </w:r>
      <w:r w:rsidR="00A00018">
        <w:fldChar w:fldCharType="begin"/>
      </w:r>
      <w:r w:rsidR="00064543">
        <w:instrText xml:space="preserve"> REF _Ref349730056 \h </w:instrText>
      </w:r>
      <w:r w:rsidR="00A00018">
        <w:fldChar w:fldCharType="separate"/>
      </w:r>
      <w:r w:rsidR="00064543">
        <w:t xml:space="preserve">Table </w:t>
      </w:r>
      <w:r w:rsidR="00064543">
        <w:rPr>
          <w:noProof/>
        </w:rPr>
        <w:t>2</w:t>
      </w:r>
      <w:r w:rsidR="00A00018">
        <w:fldChar w:fldCharType="end"/>
      </w:r>
      <w:r>
        <w:t>.</w:t>
      </w:r>
      <w:r w:rsidR="00064543">
        <w:t xml:space="preserve"> </w:t>
      </w:r>
      <w:r>
        <w:t>The adjusted</w:t>
      </w:r>
      <w:r w:rsidR="00064543">
        <w:t xml:space="preserve"> and the </w:t>
      </w:r>
      <w:r>
        <w:t xml:space="preserve">energy savings </w:t>
      </w:r>
      <w:r w:rsidR="00064543">
        <w:t xml:space="preserve">from the strip curtains </w:t>
      </w:r>
      <w:r w:rsidR="00326518">
        <w:t>workpaper are</w:t>
      </w:r>
      <w:r w:rsidR="00625194">
        <w:t xml:space="preserve"> available are included in the embedded excel workbook</w:t>
      </w:r>
      <w:r>
        <w:t>.</w:t>
      </w:r>
    </w:p>
    <w:p w:rsidR="00064543" w:rsidRDefault="00064543" w:rsidP="00064543">
      <w:pPr>
        <w:pStyle w:val="Caption"/>
        <w:keepNext/>
      </w:pPr>
      <w:bookmarkStart w:id="1" w:name="_Ref349730056"/>
      <w:r>
        <w:t xml:space="preserve">Table </w:t>
      </w:r>
      <w:r w:rsidR="00EC6F6E">
        <w:fldChar w:fldCharType="begin"/>
      </w:r>
      <w:r w:rsidR="00EC6F6E">
        <w:instrText xml:space="preserve"> SEQ Table \* ARABIC </w:instrText>
      </w:r>
      <w:r w:rsidR="00EC6F6E">
        <w:fldChar w:fldCharType="separate"/>
      </w:r>
      <w:r>
        <w:rPr>
          <w:noProof/>
        </w:rPr>
        <w:t>2</w:t>
      </w:r>
      <w:r w:rsidR="00EC6F6E">
        <w:rPr>
          <w:noProof/>
        </w:rPr>
        <w:fldChar w:fldCharType="end"/>
      </w:r>
      <w:bookmarkEnd w:id="1"/>
      <w:r>
        <w:t xml:space="preserve"> - Energy Savings from Commercial Facilities Contract Group report</w:t>
      </w:r>
    </w:p>
    <w:tbl>
      <w:tblPr>
        <w:tblStyle w:val="LightShading"/>
        <w:tblW w:w="0" w:type="auto"/>
        <w:jc w:val="center"/>
        <w:tblLook w:val="04A0" w:firstRow="1" w:lastRow="0" w:firstColumn="1" w:lastColumn="0" w:noHBand="0" w:noVBand="1"/>
      </w:tblPr>
      <w:tblGrid>
        <w:gridCol w:w="2964"/>
        <w:gridCol w:w="1913"/>
        <w:gridCol w:w="2407"/>
        <w:gridCol w:w="2292"/>
      </w:tblGrid>
      <w:tr w:rsidR="00013126" w:rsidTr="000131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</w:tcPr>
          <w:p w:rsidR="00013126" w:rsidRDefault="00013126" w:rsidP="003E6749">
            <w:pPr>
              <w:tabs>
                <w:tab w:val="left" w:pos="2520"/>
              </w:tabs>
            </w:pPr>
          </w:p>
        </w:tc>
        <w:tc>
          <w:tcPr>
            <w:tcW w:w="1913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 of Sites in Sample</w:t>
            </w:r>
          </w:p>
        </w:tc>
        <w:tc>
          <w:tcPr>
            <w:tcW w:w="2407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Ex-Post Evaluated Energy Savings (kWh/ft2)</w:t>
            </w:r>
          </w:p>
        </w:tc>
        <w:tc>
          <w:tcPr>
            <w:tcW w:w="2292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Range of Savings from Workpaper</w:t>
            </w:r>
          </w:p>
        </w:tc>
      </w:tr>
      <w:tr w:rsidR="00013126" w:rsidTr="000131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</w:tcPr>
          <w:p w:rsidR="00013126" w:rsidRDefault="00013126" w:rsidP="003E6749">
            <w:pPr>
              <w:tabs>
                <w:tab w:val="left" w:pos="2520"/>
              </w:tabs>
            </w:pPr>
            <w:r>
              <w:t>Supermarket – freezer</w:t>
            </w:r>
          </w:p>
        </w:tc>
        <w:tc>
          <w:tcPr>
            <w:tcW w:w="1913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2407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409</w:t>
            </w:r>
          </w:p>
        </w:tc>
        <w:tc>
          <w:tcPr>
            <w:tcW w:w="2292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3126" w:rsidTr="000131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</w:tcPr>
          <w:p w:rsidR="00013126" w:rsidRDefault="00013126" w:rsidP="003E6749">
            <w:pPr>
              <w:tabs>
                <w:tab w:val="left" w:pos="2520"/>
              </w:tabs>
            </w:pPr>
            <w:r>
              <w:t>Supermarket – cooler</w:t>
            </w:r>
          </w:p>
        </w:tc>
        <w:tc>
          <w:tcPr>
            <w:tcW w:w="1913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</w:t>
            </w:r>
          </w:p>
        </w:tc>
        <w:tc>
          <w:tcPr>
            <w:tcW w:w="2407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159</w:t>
            </w:r>
          </w:p>
        </w:tc>
        <w:tc>
          <w:tcPr>
            <w:tcW w:w="2292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13126" w:rsidTr="000131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</w:tcPr>
          <w:p w:rsidR="00013126" w:rsidRDefault="00013126" w:rsidP="003E6749">
            <w:pPr>
              <w:tabs>
                <w:tab w:val="left" w:pos="2520"/>
              </w:tabs>
            </w:pPr>
            <w:r>
              <w:t>Restaurant – freezer</w:t>
            </w:r>
          </w:p>
        </w:tc>
        <w:tc>
          <w:tcPr>
            <w:tcW w:w="1913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2407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77</w:t>
            </w:r>
          </w:p>
        </w:tc>
        <w:tc>
          <w:tcPr>
            <w:tcW w:w="2292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3126" w:rsidTr="000131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</w:tcPr>
          <w:p w:rsidR="00013126" w:rsidRDefault="00013126" w:rsidP="003E6749">
            <w:pPr>
              <w:tabs>
                <w:tab w:val="left" w:pos="2520"/>
              </w:tabs>
            </w:pPr>
            <w:r>
              <w:t>Restaurant – cooler</w:t>
            </w:r>
          </w:p>
        </w:tc>
        <w:tc>
          <w:tcPr>
            <w:tcW w:w="1913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2407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2292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13126" w:rsidTr="000131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</w:tcPr>
          <w:p w:rsidR="00013126" w:rsidRDefault="00013126" w:rsidP="003E6749">
            <w:pPr>
              <w:tabs>
                <w:tab w:val="left" w:pos="2520"/>
              </w:tabs>
            </w:pPr>
            <w:r>
              <w:t>Convenience – freezer</w:t>
            </w:r>
          </w:p>
        </w:tc>
        <w:tc>
          <w:tcPr>
            <w:tcW w:w="1913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</w:t>
            </w:r>
          </w:p>
        </w:tc>
        <w:tc>
          <w:tcPr>
            <w:tcW w:w="2407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2292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3126" w:rsidTr="000131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</w:tcPr>
          <w:p w:rsidR="00013126" w:rsidRDefault="00013126" w:rsidP="003E6749">
            <w:pPr>
              <w:tabs>
                <w:tab w:val="left" w:pos="2520"/>
              </w:tabs>
            </w:pPr>
            <w:r>
              <w:t>Convenience - cooler</w:t>
            </w:r>
          </w:p>
        </w:tc>
        <w:tc>
          <w:tcPr>
            <w:tcW w:w="1913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54</w:t>
            </w:r>
          </w:p>
        </w:tc>
        <w:tc>
          <w:tcPr>
            <w:tcW w:w="2407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</w:t>
            </w:r>
          </w:p>
        </w:tc>
        <w:tc>
          <w:tcPr>
            <w:tcW w:w="2292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13126" w:rsidTr="000131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4" w:type="dxa"/>
          </w:tcPr>
          <w:p w:rsidR="00013126" w:rsidRDefault="00013126" w:rsidP="003E6749">
            <w:pPr>
              <w:tabs>
                <w:tab w:val="left" w:pos="2520"/>
              </w:tabs>
            </w:pPr>
            <w:r>
              <w:t>Refrigerated Warehouse</w:t>
            </w:r>
          </w:p>
        </w:tc>
        <w:tc>
          <w:tcPr>
            <w:tcW w:w="1913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</w:t>
            </w:r>
          </w:p>
        </w:tc>
        <w:tc>
          <w:tcPr>
            <w:tcW w:w="2407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177</w:t>
            </w:r>
          </w:p>
        </w:tc>
        <w:tc>
          <w:tcPr>
            <w:tcW w:w="2292" w:type="dxa"/>
          </w:tcPr>
          <w:p w:rsidR="00013126" w:rsidRDefault="00013126" w:rsidP="00064543">
            <w:pPr>
              <w:tabs>
                <w:tab w:val="left" w:pos="25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2" w:name="_GoBack"/>
            <w:bookmarkEnd w:id="2"/>
          </w:p>
        </w:tc>
      </w:tr>
    </w:tbl>
    <w:p w:rsidR="003E6749" w:rsidRPr="003E6749" w:rsidRDefault="003E6749" w:rsidP="003E6749">
      <w:pPr>
        <w:tabs>
          <w:tab w:val="left" w:pos="2520"/>
        </w:tabs>
      </w:pPr>
    </w:p>
    <w:p w:rsidR="00702853" w:rsidRPr="00702853" w:rsidRDefault="00702853" w:rsidP="00794019">
      <w:pPr>
        <w:tabs>
          <w:tab w:val="left" w:pos="2520"/>
        </w:tabs>
        <w:rPr>
          <w:b/>
          <w:u w:val="single"/>
        </w:rPr>
      </w:pPr>
      <w:r w:rsidRPr="00702853">
        <w:rPr>
          <w:b/>
          <w:u w:val="single"/>
        </w:rPr>
        <w:t>Reference(s):</w:t>
      </w:r>
    </w:p>
    <w:p w:rsidR="003E6749" w:rsidRDefault="00EC6F6E" w:rsidP="003E6749">
      <w:pPr>
        <w:pStyle w:val="Caption"/>
        <w:keepNext/>
      </w:pPr>
      <w:r>
        <w:fldChar w:fldCharType="begin"/>
      </w:r>
      <w:r>
        <w:instrText xml:space="preserve"> SEQ Figure \* ARABIC </w:instrText>
      </w:r>
      <w:r>
        <w:fldChar w:fldCharType="separate"/>
      </w:r>
      <w:r w:rsidR="003E6749">
        <w:rPr>
          <w:noProof/>
        </w:rPr>
        <w:t>1</w:t>
      </w:r>
      <w:r>
        <w:rPr>
          <w:noProof/>
        </w:rPr>
        <w:fldChar w:fldCharType="end"/>
      </w:r>
      <w:r w:rsidR="003E6749">
        <w:t xml:space="preserve">. </w:t>
      </w:r>
      <w:bookmarkStart w:id="3" w:name="_Ref349729583"/>
      <w:r w:rsidR="003E6749">
        <w:t>Ref1: Energy Savings Estimation</w:t>
      </w:r>
      <w:bookmarkEnd w:id="3"/>
    </w:p>
    <w:p w:rsidR="00702853" w:rsidRDefault="006124E6" w:rsidP="00794019">
      <w:pPr>
        <w:tabs>
          <w:tab w:val="left" w:pos="2520"/>
        </w:tabs>
        <w:rPr>
          <w:b/>
          <w:u w:val="single"/>
        </w:rPr>
      </w:pPr>
      <w:r w:rsidRPr="006124E6"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95pt;height:49.55pt" o:ole="">
            <v:imagedata r:id="rId9" o:title=""/>
          </v:shape>
          <o:OLEObject Type="Embed" ProgID="Excel.Sheet.12" ShapeID="_x0000_i1025" DrawAspect="Icon" ObjectID="_1423488180" r:id="rId10"/>
        </w:object>
      </w:r>
    </w:p>
    <w:sectPr w:rsidR="00702853" w:rsidSect="00721A99">
      <w:headerReference w:type="default" r:id="rId11"/>
      <w:footerReference w:type="default" r:id="rId12"/>
      <w:pgSz w:w="12240" w:h="15840"/>
      <w:pgMar w:top="1440" w:right="1440" w:bottom="1440" w:left="1440" w:header="720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F6E" w:rsidRDefault="00EC6F6E" w:rsidP="0025457E">
      <w:pPr>
        <w:spacing w:after="0" w:line="240" w:lineRule="auto"/>
      </w:pPr>
      <w:r>
        <w:separator/>
      </w:r>
    </w:p>
  </w:endnote>
  <w:endnote w:type="continuationSeparator" w:id="0">
    <w:p w:rsidR="00EC6F6E" w:rsidRDefault="00EC6F6E" w:rsidP="00254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053143"/>
      <w:docPartObj>
        <w:docPartGallery w:val="Page Numbers (Top of Page)"/>
        <w:docPartUnique/>
      </w:docPartObj>
    </w:sdtPr>
    <w:sdtEndPr/>
    <w:sdtContent>
      <w:p w:rsidR="00A71AA0" w:rsidRPr="00721A99" w:rsidRDefault="00A71AA0" w:rsidP="0025457E">
        <w:pPr>
          <w:pStyle w:val="Header"/>
          <w:jc w:val="center"/>
        </w:pPr>
        <w:r>
          <w:t>Page</w:t>
        </w:r>
        <w:r w:rsidRPr="0025457E">
          <w:t xml:space="preserve"> </w:t>
        </w:r>
        <w:r w:rsidR="00A00018">
          <w:fldChar w:fldCharType="begin"/>
        </w:r>
        <w:r w:rsidR="008476E6">
          <w:instrText xml:space="preserve"> PAGE </w:instrText>
        </w:r>
        <w:r w:rsidR="00A00018">
          <w:fldChar w:fldCharType="separate"/>
        </w:r>
        <w:r w:rsidR="00013126">
          <w:rPr>
            <w:noProof/>
          </w:rPr>
          <w:t>2</w:t>
        </w:r>
        <w:r w:rsidR="00A00018">
          <w:rPr>
            <w:noProof/>
          </w:rPr>
          <w:fldChar w:fldCharType="end"/>
        </w:r>
        <w:r w:rsidRPr="0025457E">
          <w:t xml:space="preserve"> of </w:t>
        </w:r>
        <w:r w:rsidR="00A00018">
          <w:fldChar w:fldCharType="begin"/>
        </w:r>
        <w:r w:rsidR="008476E6">
          <w:instrText xml:space="preserve"> NUMPAGES  </w:instrText>
        </w:r>
        <w:r w:rsidR="00A00018">
          <w:fldChar w:fldCharType="separate"/>
        </w:r>
        <w:r w:rsidR="00013126">
          <w:rPr>
            <w:noProof/>
          </w:rPr>
          <w:t>2</w:t>
        </w:r>
        <w:r w:rsidR="00A00018">
          <w:rPr>
            <w:noProof/>
          </w:rPr>
          <w:fldChar w:fldCharType="end"/>
        </w:r>
      </w:p>
    </w:sdtContent>
  </w:sdt>
  <w:p w:rsidR="00A71AA0" w:rsidRDefault="00A71AA0">
    <w:pPr>
      <w:pStyle w:val="Footer"/>
    </w:pPr>
  </w:p>
  <w:p w:rsidR="00A71AA0" w:rsidRDefault="00A71A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F6E" w:rsidRDefault="00EC6F6E" w:rsidP="0025457E">
      <w:pPr>
        <w:spacing w:after="0" w:line="240" w:lineRule="auto"/>
      </w:pPr>
      <w:r>
        <w:separator/>
      </w:r>
    </w:p>
  </w:footnote>
  <w:footnote w:type="continuationSeparator" w:id="0">
    <w:p w:rsidR="00EC6F6E" w:rsidRDefault="00EC6F6E" w:rsidP="0025457E">
      <w:pPr>
        <w:spacing w:after="0" w:line="240" w:lineRule="auto"/>
      </w:pPr>
      <w:r>
        <w:continuationSeparator/>
      </w:r>
    </w:p>
  </w:footnote>
  <w:footnote w:id="1">
    <w:p w:rsidR="00625194" w:rsidRDefault="00625194">
      <w:pPr>
        <w:pStyle w:val="FootnoteText"/>
      </w:pPr>
      <w:r>
        <w:rPr>
          <w:rStyle w:val="FootnoteReference"/>
        </w:rPr>
        <w:footnoteRef/>
      </w:r>
      <w:r>
        <w:t xml:space="preserve"> Note that SCE has not included strip curtains in their 2013-2014 application.</w:t>
      </w:r>
    </w:p>
  </w:footnote>
  <w:footnote w:id="2">
    <w:p w:rsidR="00702853" w:rsidRDefault="00702853" w:rsidP="00702853">
      <w:pPr>
        <w:pStyle w:val="FootnoteText"/>
      </w:pPr>
      <w:r>
        <w:rPr>
          <w:rStyle w:val="FootnoteReference"/>
        </w:rPr>
        <w:footnoteRef/>
      </w:r>
      <w:r>
        <w:t xml:space="preserve"> Commercial Facilities Contract Group Direct Impact Evaluation Final Report, </w:t>
      </w:r>
      <w:r w:rsidRPr="00702853">
        <w:t>ADM Associates, Inc.</w:t>
      </w:r>
      <w:r>
        <w:t xml:space="preserve">, </w:t>
      </w:r>
      <w:r w:rsidRPr="00702853">
        <w:t>February 18, 2010</w:t>
      </w:r>
      <w:r w:rsidR="003E6749">
        <w:t>, page 6-6, Table 6-3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AA0" w:rsidRPr="007B4BBF" w:rsidRDefault="00A71AA0" w:rsidP="00625194">
    <w:pPr>
      <w:pStyle w:val="Header"/>
      <w:tabs>
        <w:tab w:val="clear" w:pos="4680"/>
        <w:tab w:val="clear" w:pos="9360"/>
        <w:tab w:val="left" w:pos="2655"/>
      </w:tabs>
      <w:rPr>
        <w:sz w:val="18"/>
        <w:szCs w:val="18"/>
      </w:rPr>
    </w:pPr>
    <w:r w:rsidRPr="007B4BBF">
      <w:rPr>
        <w:sz w:val="18"/>
        <w:szCs w:val="18"/>
      </w:rPr>
      <w:t xml:space="preserve">WORKPAPER DISPOSITION </w:t>
    </w:r>
    <w:r w:rsidR="00625194">
      <w:rPr>
        <w:sz w:val="18"/>
        <w:szCs w:val="18"/>
      </w:rPr>
      <w:t>FOR STRIP CURTAINS</w:t>
    </w:r>
  </w:p>
  <w:p w:rsidR="00A71AA0" w:rsidRDefault="00A71AA0" w:rsidP="0025457E">
    <w:pPr>
      <w:pStyle w:val="Header"/>
      <w:rPr>
        <w:sz w:val="18"/>
        <w:szCs w:val="18"/>
      </w:rPr>
    </w:pPr>
    <w:r w:rsidRPr="007B4BBF">
      <w:rPr>
        <w:sz w:val="18"/>
        <w:szCs w:val="18"/>
      </w:rPr>
      <w:t>California Public Utilities Commission, Energy Division</w:t>
    </w:r>
  </w:p>
  <w:p w:rsidR="00A71AA0" w:rsidRDefault="00A00018">
    <w:pPr>
      <w:pStyle w:val="Header"/>
      <w:rPr>
        <w:sz w:val="18"/>
        <w:szCs w:val="18"/>
      </w:rPr>
    </w:pPr>
    <w:r>
      <w:rPr>
        <w:sz w:val="18"/>
        <w:szCs w:val="18"/>
      </w:rPr>
      <w:fldChar w:fldCharType="begin"/>
    </w:r>
    <w:r w:rsidR="00A71AA0">
      <w:rPr>
        <w:sz w:val="18"/>
        <w:szCs w:val="18"/>
      </w:rPr>
      <w:instrText xml:space="preserve"> DATE \@ "MMMM d, yyyy" </w:instrText>
    </w:r>
    <w:r>
      <w:rPr>
        <w:sz w:val="18"/>
        <w:szCs w:val="18"/>
      </w:rPr>
      <w:fldChar w:fldCharType="separate"/>
    </w:r>
    <w:r w:rsidR="00E673D2">
      <w:rPr>
        <w:noProof/>
        <w:sz w:val="18"/>
        <w:szCs w:val="18"/>
      </w:rPr>
      <w:t>February 27, 2013</w:t>
    </w:r>
    <w:r>
      <w:rPr>
        <w:sz w:val="18"/>
        <w:szCs w:val="18"/>
      </w:rPr>
      <w:fldChar w:fldCharType="end"/>
    </w:r>
  </w:p>
  <w:p w:rsidR="00726F3A" w:rsidRDefault="00726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194A"/>
    <w:multiLevelType w:val="hybridMultilevel"/>
    <w:tmpl w:val="BCFEF0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9B4C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77B48EC"/>
    <w:multiLevelType w:val="hybridMultilevel"/>
    <w:tmpl w:val="9F40C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0578"/>
    <w:multiLevelType w:val="hybridMultilevel"/>
    <w:tmpl w:val="D51661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EB1BC4"/>
    <w:multiLevelType w:val="hybridMultilevel"/>
    <w:tmpl w:val="EBD4E6AE"/>
    <w:lvl w:ilvl="0" w:tplc="7AEE5F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5B0C71"/>
    <w:multiLevelType w:val="hybridMultilevel"/>
    <w:tmpl w:val="E396B6D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B3205"/>
    <w:multiLevelType w:val="hybridMultilevel"/>
    <w:tmpl w:val="42B6C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4436F9"/>
    <w:multiLevelType w:val="hybridMultilevel"/>
    <w:tmpl w:val="E8AA69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019"/>
    <w:rsid w:val="00013126"/>
    <w:rsid w:val="00064543"/>
    <w:rsid w:val="00093384"/>
    <w:rsid w:val="000A5C27"/>
    <w:rsid w:val="000A6B14"/>
    <w:rsid w:val="000B005A"/>
    <w:rsid w:val="001414AC"/>
    <w:rsid w:val="00170E4D"/>
    <w:rsid w:val="001C0F29"/>
    <w:rsid w:val="001E7828"/>
    <w:rsid w:val="002156AD"/>
    <w:rsid w:val="00240283"/>
    <w:rsid w:val="00241824"/>
    <w:rsid w:val="0025457E"/>
    <w:rsid w:val="002D0C7E"/>
    <w:rsid w:val="002E6DBE"/>
    <w:rsid w:val="00326518"/>
    <w:rsid w:val="00331616"/>
    <w:rsid w:val="003A04EE"/>
    <w:rsid w:val="003E6749"/>
    <w:rsid w:val="00542E74"/>
    <w:rsid w:val="005D4B8F"/>
    <w:rsid w:val="006124E6"/>
    <w:rsid w:val="00625194"/>
    <w:rsid w:val="006E5E1D"/>
    <w:rsid w:val="00702853"/>
    <w:rsid w:val="00721A99"/>
    <w:rsid w:val="00726F3A"/>
    <w:rsid w:val="0075104D"/>
    <w:rsid w:val="00794019"/>
    <w:rsid w:val="00796487"/>
    <w:rsid w:val="008476E6"/>
    <w:rsid w:val="008F0040"/>
    <w:rsid w:val="009929D3"/>
    <w:rsid w:val="009C141F"/>
    <w:rsid w:val="00A00018"/>
    <w:rsid w:val="00A10E4D"/>
    <w:rsid w:val="00A43172"/>
    <w:rsid w:val="00A71AA0"/>
    <w:rsid w:val="00A921C7"/>
    <w:rsid w:val="00B54BF7"/>
    <w:rsid w:val="00B95D4D"/>
    <w:rsid w:val="00BB2D84"/>
    <w:rsid w:val="00BB6B2D"/>
    <w:rsid w:val="00BC55E4"/>
    <w:rsid w:val="00BC6CD9"/>
    <w:rsid w:val="00BE644F"/>
    <w:rsid w:val="00C70A1D"/>
    <w:rsid w:val="00C93B14"/>
    <w:rsid w:val="00D21088"/>
    <w:rsid w:val="00D4624D"/>
    <w:rsid w:val="00DD4B40"/>
    <w:rsid w:val="00E673D2"/>
    <w:rsid w:val="00E82489"/>
    <w:rsid w:val="00EC6F6E"/>
    <w:rsid w:val="00ED520D"/>
    <w:rsid w:val="00F037FC"/>
    <w:rsid w:val="00F5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01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794019"/>
    <w:pPr>
      <w:spacing w:line="240" w:lineRule="auto"/>
    </w:pPr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45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457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45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57E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57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56A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9648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6487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648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8248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82489"/>
    <w:rPr>
      <w:rFonts w:ascii="Calibri" w:eastAsia="Times New Roman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82489"/>
    <w:rPr>
      <w:vertAlign w:val="superscript"/>
    </w:rPr>
  </w:style>
  <w:style w:type="paragraph" w:styleId="NoSpacing">
    <w:name w:val="No Spacing"/>
    <w:uiPriority w:val="1"/>
    <w:qFormat/>
    <w:rsid w:val="00ED520D"/>
    <w:pPr>
      <w:spacing w:after="0" w:line="240" w:lineRule="auto"/>
    </w:pPr>
  </w:style>
  <w:style w:type="table" w:styleId="TableGrid">
    <w:name w:val="Table Grid"/>
    <w:basedOn w:val="TableNormal"/>
    <w:uiPriority w:val="59"/>
    <w:rsid w:val="003E6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6454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01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794019"/>
    <w:pPr>
      <w:spacing w:line="240" w:lineRule="auto"/>
    </w:pPr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45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457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45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57E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57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56A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9648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6487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648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8248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82489"/>
    <w:rPr>
      <w:rFonts w:ascii="Calibri" w:eastAsia="Times New Roman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82489"/>
    <w:rPr>
      <w:vertAlign w:val="superscript"/>
    </w:rPr>
  </w:style>
  <w:style w:type="paragraph" w:styleId="NoSpacing">
    <w:name w:val="No Spacing"/>
    <w:uiPriority w:val="1"/>
    <w:qFormat/>
    <w:rsid w:val="00ED52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1.xls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0DAA9-F303-4DC6-83DF-E17F1C92F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kjm</dc:creator>
  <cp:lastModifiedBy>Kevin Madison</cp:lastModifiedBy>
  <cp:revision>2</cp:revision>
  <dcterms:created xsi:type="dcterms:W3CDTF">2013-02-28T00:37:00Z</dcterms:created>
  <dcterms:modified xsi:type="dcterms:W3CDTF">2013-02-28T00:37:00Z</dcterms:modified>
</cp:coreProperties>
</file>